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附件2：</w:t>
      </w:r>
    </w:p>
    <w:p>
      <w:pPr>
        <w:spacing w:line="480" w:lineRule="auto"/>
        <w:jc w:val="center"/>
        <w:rPr>
          <w:rFonts w:hint="eastAsia" w:ascii="宋体" w:hAnsi="宋体"/>
          <w:b/>
          <w:kern w:val="21"/>
          <w:sz w:val="48"/>
          <w:szCs w:val="48"/>
        </w:rPr>
      </w:pPr>
    </w:p>
    <w:p>
      <w:pPr>
        <w:spacing w:line="480" w:lineRule="auto"/>
        <w:jc w:val="both"/>
        <w:rPr>
          <w:rFonts w:hint="eastAsia" w:ascii="宋体" w:hAnsi="宋体"/>
          <w:b/>
          <w:kern w:val="21"/>
          <w:sz w:val="48"/>
          <w:szCs w:val="48"/>
        </w:rPr>
      </w:pPr>
    </w:p>
    <w:p>
      <w:pPr>
        <w:spacing w:line="480" w:lineRule="auto"/>
        <w:jc w:val="center"/>
        <w:rPr>
          <w:rFonts w:hint="eastAsia" w:ascii="宋体" w:hAnsi="宋体"/>
          <w:b/>
          <w:kern w:val="21"/>
          <w:sz w:val="48"/>
          <w:szCs w:val="48"/>
        </w:rPr>
      </w:pPr>
      <w:r>
        <w:rPr>
          <w:rFonts w:hint="eastAsia" w:ascii="宋体" w:hAnsi="宋体"/>
          <w:b/>
          <w:kern w:val="21"/>
          <w:sz w:val="48"/>
          <w:szCs w:val="48"/>
        </w:rPr>
        <w:t>辽宁现代服务职业技术学</w:t>
      </w:r>
      <w:r>
        <w:rPr>
          <w:rFonts w:hint="eastAsia" w:ascii="宋体" w:hAnsi="宋体"/>
          <w:b/>
          <w:kern w:val="21"/>
          <w:sz w:val="48"/>
          <w:szCs w:val="48"/>
          <w:lang w:val="en-US" w:eastAsia="zh-CN"/>
        </w:rPr>
        <w:t>院</w:t>
      </w:r>
      <w:bookmarkStart w:id="0" w:name="_GoBack"/>
      <w:bookmarkEnd w:id="0"/>
      <w:r>
        <w:rPr>
          <w:rFonts w:hint="eastAsia" w:ascii="宋体" w:hAnsi="宋体"/>
          <w:b/>
          <w:kern w:val="21"/>
          <w:sz w:val="48"/>
          <w:szCs w:val="48"/>
          <w:lang w:val="en-US" w:eastAsia="zh-CN"/>
        </w:rPr>
        <w:t>智库项目</w:t>
      </w:r>
    </w:p>
    <w:p>
      <w:pPr>
        <w:spacing w:line="480" w:lineRule="auto"/>
        <w:jc w:val="center"/>
        <w:rPr>
          <w:rFonts w:hint="eastAsia" w:ascii="宋体" w:hAnsi="宋体"/>
          <w:b/>
          <w:sz w:val="52"/>
        </w:rPr>
      </w:pPr>
    </w:p>
    <w:p>
      <w:pPr>
        <w:spacing w:line="480" w:lineRule="auto"/>
        <w:jc w:val="center"/>
        <w:rPr>
          <w:rFonts w:hint="eastAsia" w:ascii="宋体" w:hAnsi="宋体"/>
          <w:b/>
          <w:sz w:val="52"/>
        </w:rPr>
      </w:pPr>
    </w:p>
    <w:p>
      <w:pPr>
        <w:spacing w:line="480" w:lineRule="auto"/>
        <w:jc w:val="center"/>
        <w:rPr>
          <w:rFonts w:hint="eastAsia" w:ascii="宋体" w:hAnsi="宋体"/>
          <w:b/>
          <w:sz w:val="52"/>
        </w:rPr>
      </w:pPr>
    </w:p>
    <w:p>
      <w:pPr>
        <w:jc w:val="center"/>
        <w:rPr>
          <w:rFonts w:hint="eastAsia" w:ascii="宋体" w:eastAsiaTheme="minorEastAsia"/>
          <w:sz w:val="44"/>
          <w:lang w:eastAsia="zh-CN"/>
        </w:rPr>
      </w:pPr>
      <w:r>
        <w:rPr>
          <w:rFonts w:hint="eastAsia" w:ascii="宋体" w:hAnsi="宋体"/>
          <w:b/>
          <w:sz w:val="72"/>
          <w:szCs w:val="72"/>
          <w:lang w:val="en-US" w:eastAsia="zh-CN"/>
        </w:rPr>
        <w:t>研究总报告</w:t>
      </w:r>
    </w:p>
    <w:p>
      <w:pPr>
        <w:jc w:val="center"/>
        <w:rPr>
          <w:rFonts w:ascii="宋体"/>
          <w:sz w:val="44"/>
        </w:rPr>
      </w:pPr>
    </w:p>
    <w:p>
      <w:pPr>
        <w:spacing w:line="500" w:lineRule="exact"/>
        <w:jc w:val="both"/>
        <w:rPr>
          <w:rFonts w:hint="eastAsia" w:ascii="宋体"/>
          <w:sz w:val="32"/>
        </w:rPr>
      </w:pPr>
    </w:p>
    <w:p>
      <w:pPr>
        <w:spacing w:line="600" w:lineRule="exact"/>
        <w:ind w:left="880"/>
        <w:rPr>
          <w:rFonts w:hint="eastAsia" w:ascii="宋体"/>
          <w:b/>
          <w:sz w:val="32"/>
          <w:szCs w:val="32"/>
          <w:u w:val="single"/>
        </w:rPr>
      </w:pPr>
    </w:p>
    <w:p>
      <w:pPr>
        <w:spacing w:line="600" w:lineRule="exact"/>
        <w:ind w:left="880"/>
        <w:rPr>
          <w:rFonts w:hint="eastAsia" w:ascii="宋体"/>
          <w:sz w:val="32"/>
        </w:rPr>
      </w:pPr>
      <w:r>
        <w:rPr>
          <w:rFonts w:hint="eastAsia" w:ascii="宋体"/>
          <w:sz w:val="32"/>
          <w:lang w:val="en-US" w:eastAsia="zh-CN"/>
        </w:rPr>
        <w:t>报 告</w:t>
      </w:r>
      <w:r>
        <w:rPr>
          <w:rFonts w:hint="eastAsia" w:ascii="宋体"/>
          <w:sz w:val="32"/>
        </w:rPr>
        <w:t xml:space="preserve"> 名 称　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  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ab/>
      </w:r>
      <w:r>
        <w:rPr>
          <w:rFonts w:hint="eastAsia" w:ascii="宋体"/>
          <w:sz w:val="32"/>
          <w:u w:val="single"/>
        </w:rPr>
        <w:t xml:space="preserve"> </w:t>
      </w:r>
    </w:p>
    <w:p>
      <w:pPr>
        <w:spacing w:line="600" w:lineRule="exact"/>
        <w:ind w:left="880"/>
        <w:rPr>
          <w:rFonts w:hint="eastAsia" w:ascii="宋体"/>
          <w:spacing w:val="20"/>
          <w:sz w:val="32"/>
          <w:szCs w:val="32"/>
          <w:u w:val="single"/>
        </w:rPr>
      </w:pPr>
      <w:r>
        <w:rPr>
          <w:rFonts w:hint="eastAsia" w:ascii="宋体"/>
          <w:spacing w:val="20"/>
          <w:sz w:val="32"/>
          <w:szCs w:val="32"/>
        </w:rPr>
        <w:t xml:space="preserve">课题主持人 </w:t>
      </w:r>
      <w:r>
        <w:rPr>
          <w:rFonts w:ascii="宋体"/>
          <w:spacing w:val="20"/>
          <w:sz w:val="32"/>
          <w:szCs w:val="32"/>
          <w:u w:val="single"/>
        </w:rPr>
        <w:t xml:space="preserve">  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        </w:t>
      </w:r>
      <w:r>
        <w:rPr>
          <w:rFonts w:ascii="宋体"/>
          <w:spacing w:val="20"/>
          <w:sz w:val="32"/>
          <w:szCs w:val="32"/>
          <w:u w:val="single"/>
        </w:rPr>
        <w:tab/>
      </w:r>
      <w:r>
        <w:rPr>
          <w:rFonts w:hint="eastAsia" w:ascii="宋体"/>
          <w:spacing w:val="20"/>
          <w:sz w:val="32"/>
          <w:szCs w:val="32"/>
          <w:u w:val="single"/>
        </w:rPr>
        <w:t xml:space="preserve">　 </w:t>
      </w:r>
    </w:p>
    <w:p>
      <w:pPr>
        <w:spacing w:line="600" w:lineRule="exact"/>
        <w:ind w:left="880"/>
        <w:rPr>
          <w:rFonts w:hint="eastAsia" w:ascii="宋体"/>
          <w:spacing w:val="20"/>
          <w:sz w:val="32"/>
          <w:szCs w:val="32"/>
        </w:rPr>
      </w:pPr>
      <w:r>
        <w:rPr>
          <w:rFonts w:hint="eastAsia" w:ascii="宋体"/>
          <w:spacing w:val="20"/>
          <w:sz w:val="32"/>
          <w:szCs w:val="32"/>
          <w:lang w:val="en-US" w:eastAsia="zh-CN"/>
        </w:rPr>
        <w:t>项目组成员</w:t>
      </w:r>
      <w:r>
        <w:rPr>
          <w:rFonts w:hint="eastAsia" w:ascii="宋体"/>
          <w:spacing w:val="20"/>
          <w:sz w:val="32"/>
          <w:szCs w:val="32"/>
        </w:rPr>
        <w:t xml:space="preserve"> </w:t>
      </w:r>
      <w:r>
        <w:rPr>
          <w:rFonts w:ascii="宋体"/>
          <w:spacing w:val="20"/>
          <w:sz w:val="32"/>
          <w:szCs w:val="32"/>
          <w:u w:val="single"/>
        </w:rPr>
        <w:t xml:space="preserve">  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        </w:t>
      </w:r>
      <w:r>
        <w:rPr>
          <w:rFonts w:ascii="宋体"/>
          <w:spacing w:val="20"/>
          <w:sz w:val="32"/>
          <w:szCs w:val="32"/>
          <w:u w:val="single"/>
        </w:rPr>
        <w:tab/>
      </w:r>
      <w:r>
        <w:rPr>
          <w:rFonts w:hint="eastAsia" w:ascii="宋体"/>
          <w:spacing w:val="20"/>
          <w:sz w:val="32"/>
          <w:szCs w:val="32"/>
          <w:u w:val="single"/>
        </w:rPr>
        <w:t xml:space="preserve">　 </w:t>
      </w:r>
    </w:p>
    <w:p>
      <w:pPr>
        <w:spacing w:line="600" w:lineRule="exact"/>
        <w:ind w:left="880"/>
        <w:rPr>
          <w:rFonts w:hint="eastAsia" w:ascii="宋体"/>
          <w:spacing w:val="20"/>
          <w:sz w:val="32"/>
          <w:szCs w:val="32"/>
          <w:u w:val="single"/>
        </w:rPr>
      </w:pPr>
    </w:p>
    <w:p>
      <w:pPr>
        <w:spacing w:line="600" w:lineRule="exact"/>
        <w:jc w:val="center"/>
        <w:rPr>
          <w:rFonts w:hint="eastAsia" w:ascii="宋体"/>
          <w:sz w:val="32"/>
        </w:rPr>
      </w:pPr>
    </w:p>
    <w:p>
      <w:pPr>
        <w:rPr>
          <w:rFonts w:hint="eastAsia" w:ascii="宋体" w:hAnsi="宋体"/>
          <w:sz w:val="32"/>
          <w:szCs w:val="32"/>
          <w:lang w:eastAsia="zh-CN"/>
        </w:rPr>
      </w:pPr>
    </w:p>
    <w:p>
      <w:pPr>
        <w:rPr>
          <w:rFonts w:hint="eastAsia" w:ascii="宋体" w:hAnsi="宋体"/>
          <w:sz w:val="32"/>
          <w:szCs w:val="32"/>
          <w:lang w:eastAsia="zh-CN"/>
        </w:rPr>
      </w:pPr>
    </w:p>
    <w:p>
      <w:pPr>
        <w:rPr>
          <w:rFonts w:hint="eastAsia" w:ascii="宋体" w:hAnsi="宋体"/>
          <w:sz w:val="32"/>
          <w:szCs w:val="32"/>
          <w:lang w:eastAsia="zh-CN"/>
        </w:rPr>
      </w:pPr>
    </w:p>
    <w:p>
      <w:pPr>
        <w:spacing w:line="400" w:lineRule="exact"/>
        <w:ind w:right="568"/>
        <w:jc w:val="both"/>
        <w:rPr>
          <w:rFonts w:hint="eastAsia" w:ascii="宋体" w:hAnsi="宋体"/>
          <w:sz w:val="28"/>
          <w:szCs w:val="28"/>
        </w:rPr>
      </w:pPr>
    </w:p>
    <w:p>
      <w:pPr>
        <w:spacing w:line="360" w:lineRule="exact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辽宁现代服务职业技术学院科研处制</w:t>
      </w:r>
    </w:p>
    <w:p>
      <w:pPr>
        <w:spacing w:line="360" w:lineRule="auto"/>
        <w:jc w:val="center"/>
        <w:rPr>
          <w:rFonts w:eastAsia="黑体"/>
          <w:sz w:val="32"/>
          <w:szCs w:val="32"/>
          <w:lang w:val="fr-FR"/>
        </w:rPr>
      </w:pPr>
      <w:r>
        <w:rPr>
          <w:rFonts w:hint="eastAsia" w:eastAsia="黑体"/>
          <w:sz w:val="32"/>
          <w:szCs w:val="32"/>
          <w:lang w:val="fr-FR"/>
        </w:rPr>
        <w:t>摘  要</w:t>
      </w:r>
    </w:p>
    <w:p>
      <w:pPr>
        <w:spacing w:line="360" w:lineRule="auto"/>
        <w:jc w:val="center"/>
        <w:rPr>
          <w:sz w:val="24"/>
          <w:lang w:val="fr-FR"/>
        </w:rPr>
      </w:pPr>
      <w:r>
        <w:rPr>
          <w:rFonts w:hint="eastAsia" w:hAnsi="宋体"/>
          <w:sz w:val="24"/>
          <w:lang w:val="fr-FR"/>
        </w:rPr>
        <w:t>（</w:t>
      </w:r>
      <w:r>
        <w:rPr>
          <w:rFonts w:hint="eastAsia" w:hAnsi="宋体"/>
          <w:sz w:val="32"/>
          <w:szCs w:val="32"/>
          <w:lang w:val="fr-FR"/>
        </w:rPr>
        <w:t>黑体三号居中，中间空两格</w:t>
      </w:r>
      <w:r>
        <w:rPr>
          <w:rFonts w:hint="eastAsia" w:hAnsi="宋体"/>
          <w:sz w:val="24"/>
          <w:lang w:val="fr-FR"/>
        </w:rPr>
        <w:t>）</w:t>
      </w:r>
    </w:p>
    <w:p>
      <w:pPr>
        <w:spacing w:line="360" w:lineRule="auto"/>
        <w:ind w:firstLine="480" w:firstLineChars="200"/>
        <w:rPr>
          <w:color w:val="FF0000"/>
          <w:sz w:val="24"/>
        </w:rPr>
      </w:pPr>
      <w:r>
        <w:rPr>
          <w:rFonts w:hint="eastAsia" w:asciiTheme="minorEastAsia" w:hAnsiTheme="minorEastAsia" w:cstheme="minorEastAsia"/>
          <w:sz w:val="24"/>
        </w:rPr>
        <w:t>立足现状，探索辽宁高职教育供给侧改革方向，全面提高高职人才培养质量，</w:t>
      </w:r>
      <w:r>
        <w:rPr>
          <w:rFonts w:hint="eastAsia"/>
          <w:sz w:val="24"/>
        </w:rPr>
        <w:t>······</w:t>
      </w:r>
      <w:r>
        <w:rPr>
          <w:rFonts w:hint="eastAsia" w:hAnsi="宋体"/>
          <w:color w:val="FF0000"/>
          <w:sz w:val="24"/>
        </w:rPr>
        <w:t>（摘要正文，宋体小四，行距固定值</w:t>
      </w:r>
      <w:r>
        <w:rPr>
          <w:rFonts w:hint="eastAsia"/>
          <w:color w:val="FF0000"/>
          <w:sz w:val="24"/>
        </w:rPr>
        <w:t>22</w:t>
      </w:r>
      <w:r>
        <w:rPr>
          <w:rFonts w:hint="eastAsia" w:hAnsi="宋体"/>
          <w:color w:val="FF0000"/>
          <w:sz w:val="24"/>
        </w:rPr>
        <w:t>磅，首行缩进两字符）</w:t>
      </w:r>
    </w:p>
    <w:p>
      <w:pPr>
        <w:spacing w:line="360" w:lineRule="auto"/>
        <w:ind w:firstLine="482" w:firstLineChars="200"/>
        <w:rPr>
          <w:sz w:val="24"/>
        </w:rPr>
      </w:pPr>
      <w:r>
        <w:rPr>
          <w:rFonts w:hint="eastAsia" w:hAnsi="宋体"/>
          <w:b/>
          <w:sz w:val="24"/>
        </w:rPr>
        <w:t>关键词：</w:t>
      </w:r>
      <w:r>
        <w:rPr>
          <w:rFonts w:hint="eastAsia" w:hAnsi="宋体"/>
          <w:sz w:val="24"/>
          <w:lang w:val="en-US" w:eastAsia="zh-CN"/>
        </w:rPr>
        <w:t>高职</w:t>
      </w:r>
      <w:r>
        <w:rPr>
          <w:rFonts w:hint="eastAsia" w:hAnsi="宋体"/>
          <w:sz w:val="24"/>
        </w:rPr>
        <w:t>；</w:t>
      </w:r>
      <w:r>
        <w:rPr>
          <w:rFonts w:hint="eastAsia" w:hAnsi="宋体"/>
          <w:sz w:val="24"/>
          <w:lang w:val="en-US" w:eastAsia="zh-CN"/>
        </w:rPr>
        <w:t>校企合作</w:t>
      </w:r>
      <w:r>
        <w:rPr>
          <w:rFonts w:hint="eastAsia" w:hAnsi="宋体"/>
          <w:sz w:val="24"/>
        </w:rPr>
        <w:t>；</w:t>
      </w:r>
      <w:r>
        <w:rPr>
          <w:rFonts w:hint="eastAsia" w:hAnsi="宋体"/>
          <w:sz w:val="24"/>
          <w:lang w:val="en-US" w:eastAsia="zh-CN"/>
        </w:rPr>
        <w:t>协同</w:t>
      </w:r>
      <w:r>
        <w:rPr>
          <w:rFonts w:hint="eastAsia" w:hAnsi="宋体"/>
          <w:color w:val="FF0000"/>
          <w:sz w:val="24"/>
        </w:rPr>
        <w:t>（关键词标题宋体小四加粗后，用中文分号加粗表示，</w:t>
      </w:r>
      <w:r>
        <w:rPr>
          <w:rFonts w:hint="eastAsia" w:hAnsi="宋体"/>
          <w:color w:val="FF0000"/>
          <w:sz w:val="24"/>
          <w:u w:val="single"/>
        </w:rPr>
        <w:t>罗列的关键词不要加粗。</w:t>
      </w:r>
      <w:r>
        <w:rPr>
          <w:rFonts w:hint="eastAsia" w:hAnsi="宋体"/>
          <w:color w:val="FF0000"/>
          <w:sz w:val="24"/>
        </w:rPr>
        <w:t>关键词</w:t>
      </w:r>
      <w:r>
        <w:rPr>
          <w:rFonts w:hint="eastAsia"/>
          <w:color w:val="FF0000"/>
          <w:sz w:val="24"/>
        </w:rPr>
        <w:t>3-5</w:t>
      </w:r>
      <w:r>
        <w:rPr>
          <w:rFonts w:hint="eastAsia" w:hAnsi="宋体"/>
          <w:color w:val="FF0000"/>
          <w:sz w:val="24"/>
        </w:rPr>
        <w:t>个，每个关键词之间用中文分号隔开。首行缩进两字符</w:t>
      </w:r>
      <w:r>
        <w:rPr>
          <w:rFonts w:hint="eastAsia" w:hAnsi="宋体"/>
          <w:color w:val="FF0000"/>
          <w:sz w:val="24"/>
          <w:lang w:eastAsia="zh-CN"/>
        </w:rPr>
        <w:t>，</w:t>
      </w:r>
      <w:r>
        <w:rPr>
          <w:rFonts w:hint="eastAsia" w:hAnsi="宋体"/>
          <w:color w:val="FF0000"/>
          <w:sz w:val="24"/>
          <w:em w:val="dot"/>
          <w:lang w:eastAsia="zh-CN"/>
        </w:rPr>
        <w:t>后面不接续目录</w:t>
      </w:r>
      <w:r>
        <w:rPr>
          <w:rFonts w:hint="eastAsia" w:hAnsi="宋体"/>
          <w:color w:val="FF0000"/>
          <w:sz w:val="24"/>
          <w:lang w:eastAsia="zh-CN"/>
        </w:rPr>
        <w:t>，</w:t>
      </w:r>
      <w:r>
        <w:rPr>
          <w:rFonts w:hint="eastAsia" w:hAnsi="宋体"/>
          <w:color w:val="FF0000"/>
          <w:sz w:val="24"/>
          <w:em w:val="dot"/>
          <w:lang w:eastAsia="zh-CN"/>
        </w:rPr>
        <w:t>请用分节符分开</w:t>
      </w:r>
      <w:r>
        <w:rPr>
          <w:rFonts w:hint="eastAsia" w:hAnsi="宋体"/>
          <w:color w:val="FF0000"/>
          <w:sz w:val="24"/>
        </w:rPr>
        <w:t>）</w:t>
      </w: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br w:type="page"/>
      </w:r>
      <w:r>
        <w:rPr>
          <w:rFonts w:hint="eastAsia" w:ascii="黑体" w:eastAsia="黑体"/>
          <w:sz w:val="36"/>
          <w:szCs w:val="36"/>
        </w:rPr>
        <w:t>目  录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（黑体小二号居中，中间空两格）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hAnsi="宋体"/>
          <w:sz w:val="28"/>
          <w:szCs w:val="28"/>
        </w:rPr>
        <w:t>（</w:t>
      </w:r>
      <w:r>
        <w:rPr>
          <w:rFonts w:hint="eastAsia" w:hAnsi="宋体"/>
          <w:sz w:val="24"/>
        </w:rPr>
        <w:t>以下宋体字小四号，</w:t>
      </w:r>
      <w:r>
        <w:rPr>
          <w:rFonts w:hint="eastAsia"/>
          <w:sz w:val="24"/>
        </w:rPr>
        <w:t>1.5</w:t>
      </w:r>
      <w:r>
        <w:rPr>
          <w:rFonts w:hint="eastAsia" w:hAnsi="宋体"/>
          <w:sz w:val="24"/>
        </w:rPr>
        <w:t>倍行距，自动索引生成</w:t>
      </w:r>
      <w:r>
        <w:rPr>
          <w:rFonts w:hint="eastAsia" w:eastAsia="黑体"/>
          <w:sz w:val="24"/>
        </w:rPr>
        <w:t>，</w:t>
      </w:r>
      <w:r>
        <w:rPr>
          <w:rFonts w:hint="eastAsia" w:hAnsi="宋体"/>
          <w:sz w:val="24"/>
        </w:rPr>
        <w:t>单独一页，</w:t>
      </w:r>
      <w:r>
        <w:rPr>
          <w:rFonts w:hint="eastAsia" w:hAnsi="宋体"/>
          <w:sz w:val="24"/>
          <w:em w:val="dot"/>
        </w:rPr>
        <w:t>与首页页面用分页符隔开</w:t>
      </w:r>
      <w:r>
        <w:rPr>
          <w:rFonts w:hint="eastAsia" w:eastAsia="黑体"/>
          <w:sz w:val="36"/>
          <w:szCs w:val="36"/>
        </w:rPr>
        <w:t>）</w:t>
      </w: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spacing w:line="360" w:lineRule="auto"/>
        <w:rPr>
          <w:rFonts w:eastAsia="黑体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研究的背景与目的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 w:hAnsi="宋体"/>
          <w:color w:val="FF0000"/>
          <w:sz w:val="24"/>
        </w:rPr>
        <w:t>（一级标题</w:t>
      </w:r>
      <w:r>
        <w:rPr>
          <w:rFonts w:hint="eastAsia"/>
          <w:color w:val="FF0000"/>
          <w:sz w:val="24"/>
        </w:rPr>
        <w:t>，</w:t>
      </w:r>
      <w:r>
        <w:rPr>
          <w:rFonts w:hint="eastAsia" w:hAnsi="宋体"/>
          <w:color w:val="FF0000"/>
          <w:sz w:val="24"/>
          <w:lang w:val="en-US" w:eastAsia="zh-CN"/>
        </w:rPr>
        <w:t>宋体</w:t>
      </w:r>
      <w:r>
        <w:rPr>
          <w:rFonts w:hint="eastAsia" w:hAnsi="宋体"/>
          <w:color w:val="FF0000"/>
          <w:sz w:val="24"/>
        </w:rPr>
        <w:t>三号字</w:t>
      </w:r>
      <w:r>
        <w:rPr>
          <w:rFonts w:hint="eastAsia" w:hAnsi="宋体"/>
          <w:color w:val="FF0000"/>
          <w:sz w:val="24"/>
          <w:lang w:val="en-US" w:eastAsia="zh-CN"/>
        </w:rPr>
        <w:t>加粗</w:t>
      </w:r>
      <w:r>
        <w:rPr>
          <w:rFonts w:hint="eastAsia" w:hAnsi="宋体"/>
          <w:color w:val="FF0000"/>
          <w:sz w:val="24"/>
        </w:rPr>
        <w:t>，首行缩进两字符）</w:t>
      </w:r>
    </w:p>
    <w:p>
      <w:pPr>
        <w:spacing w:line="360" w:lineRule="auto"/>
        <w:ind w:firstLine="600" w:firstLineChars="200"/>
        <w:outlineLvl w:val="1"/>
        <w:rPr>
          <w:rFonts w:eastAsia="黑体"/>
          <w:sz w:val="30"/>
          <w:szCs w:val="30"/>
          <w:lang w:val="en-US"/>
        </w:rPr>
      </w:pPr>
      <w:r>
        <w:rPr>
          <w:rFonts w:hint="eastAsia" w:eastAsia="黑体"/>
          <w:sz w:val="30"/>
          <w:szCs w:val="30"/>
          <w:lang w:val="en-US" w:eastAsia="zh-CN"/>
        </w:rPr>
        <w:t>1.1研究背景</w:t>
      </w:r>
    </w:p>
    <w:p>
      <w:pPr>
        <w:spacing w:line="360" w:lineRule="auto"/>
        <w:ind w:firstLine="480" w:firstLineChars="200"/>
        <w:rPr>
          <w:sz w:val="30"/>
          <w:szCs w:val="30"/>
        </w:rPr>
      </w:pPr>
      <w:r>
        <w:rPr>
          <w:rFonts w:hint="eastAsia" w:hAnsi="宋体"/>
          <w:color w:val="FF0000"/>
          <w:sz w:val="24"/>
        </w:rPr>
        <w:t>（二级标题，</w:t>
      </w:r>
      <w:r>
        <w:rPr>
          <w:rFonts w:hint="eastAsia" w:hAnsi="宋体"/>
          <w:color w:val="FF0000"/>
          <w:sz w:val="24"/>
          <w:lang w:val="en-US" w:eastAsia="zh-CN"/>
        </w:rPr>
        <w:t>宋</w:t>
      </w:r>
      <w:r>
        <w:rPr>
          <w:rFonts w:hint="eastAsia" w:hAnsi="宋体"/>
          <w:color w:val="FF0000"/>
          <w:sz w:val="24"/>
        </w:rPr>
        <w:t>体小三号字</w:t>
      </w:r>
      <w:r>
        <w:rPr>
          <w:rFonts w:hint="eastAsia" w:hAnsi="宋体"/>
          <w:color w:val="FF0000"/>
          <w:sz w:val="24"/>
          <w:lang w:val="en-US" w:eastAsia="zh-CN"/>
        </w:rPr>
        <w:t>加粗</w:t>
      </w:r>
      <w:r>
        <w:rPr>
          <w:rFonts w:hint="eastAsia" w:hAnsi="宋体"/>
          <w:color w:val="FF0000"/>
          <w:sz w:val="24"/>
        </w:rPr>
        <w:t>，首行缩进两字符）</w:t>
      </w:r>
    </w:p>
    <w:p>
      <w:pPr>
        <w:spacing w:line="360" w:lineRule="auto"/>
        <w:ind w:left="561"/>
        <w:outlineLvl w:val="2"/>
        <w:rPr>
          <w:rFonts w:eastAsia="黑体"/>
          <w:sz w:val="28"/>
          <w:szCs w:val="28"/>
          <w:lang w:val="en-US"/>
        </w:rPr>
      </w:pPr>
      <w:r>
        <w:rPr>
          <w:rFonts w:hint="eastAsia" w:eastAsia="黑体"/>
          <w:sz w:val="28"/>
          <w:szCs w:val="28"/>
        </w:rPr>
        <w:t>1.</w:t>
      </w:r>
      <w:r>
        <w:rPr>
          <w:rFonts w:hint="eastAsia" w:eastAsia="黑体"/>
          <w:sz w:val="28"/>
          <w:szCs w:val="28"/>
          <w:lang w:val="en-US" w:eastAsia="zh-CN"/>
        </w:rPr>
        <w:t>1.1省内研究背景</w:t>
      </w:r>
    </w:p>
    <w:p>
      <w:pPr>
        <w:spacing w:line="360" w:lineRule="auto"/>
        <w:ind w:left="560"/>
        <w:rPr>
          <w:sz w:val="24"/>
        </w:rPr>
      </w:pPr>
      <w:r>
        <w:rPr>
          <w:rFonts w:hint="eastAsia" w:hAnsi="宋体"/>
          <w:color w:val="FF0000"/>
          <w:sz w:val="24"/>
        </w:rPr>
        <w:t>（三级标题，</w:t>
      </w:r>
      <w:r>
        <w:rPr>
          <w:rFonts w:hint="eastAsia" w:hAnsi="宋体"/>
          <w:color w:val="FF0000"/>
          <w:sz w:val="24"/>
          <w:lang w:val="en-US" w:eastAsia="zh-CN"/>
        </w:rPr>
        <w:t>宋</w:t>
      </w:r>
      <w:r>
        <w:rPr>
          <w:rFonts w:hint="eastAsia" w:hAnsi="宋体"/>
          <w:color w:val="FF0000"/>
          <w:sz w:val="24"/>
        </w:rPr>
        <w:t>体四号字</w:t>
      </w:r>
      <w:r>
        <w:rPr>
          <w:rFonts w:hint="eastAsia" w:hAnsi="宋体"/>
          <w:color w:val="FF0000"/>
          <w:sz w:val="24"/>
          <w:lang w:val="en-US" w:eastAsia="zh-CN"/>
        </w:rPr>
        <w:t>加粗，</w:t>
      </w:r>
      <w:r>
        <w:rPr>
          <w:rFonts w:hint="eastAsia" w:hAnsi="宋体"/>
          <w:color w:val="FF0000"/>
          <w:sz w:val="24"/>
        </w:rPr>
        <w:t>首行缩进两字符）</w:t>
      </w:r>
    </w:p>
    <w:p>
      <w:pPr>
        <w:spacing w:line="440" w:lineRule="exact"/>
        <w:ind w:firstLine="480" w:firstLineChars="200"/>
        <w:rPr>
          <w:color w:val="FF0000"/>
          <w:sz w:val="24"/>
        </w:rPr>
      </w:pPr>
      <w:r>
        <w:rPr>
          <w:rFonts w:hint="eastAsia" w:asciiTheme="minorEastAsia" w:hAnsiTheme="minorEastAsia" w:cstheme="minorEastAsia"/>
          <w:sz w:val="24"/>
        </w:rPr>
        <w:t>高职教育的职业性和区域性决定了其在区域经济发展中的重要地位。当前，辽宁经济下行压力不断加大，正处于深化改革和推进转型发展的攻坚期。这一时期，全面提高高职人才培养质量，将劳动力资源和先进科学技术转化成为现实的社会生产力，对辽宁的新一轮发展与振兴意义重大。</w:t>
      </w:r>
      <w:r>
        <w:rPr>
          <w:rFonts w:hint="eastAsia" w:hAnsi="宋体"/>
          <w:sz w:val="24"/>
        </w:rPr>
        <w:t>（</w:t>
      </w:r>
      <w:r>
        <w:rPr>
          <w:rFonts w:hint="eastAsia" w:hAnsi="宋体"/>
          <w:color w:val="FF0000"/>
          <w:sz w:val="24"/>
        </w:rPr>
        <w:t>正文，宋体小四号字，固定值</w:t>
      </w:r>
      <w:r>
        <w:rPr>
          <w:rFonts w:hint="eastAsia"/>
          <w:color w:val="FF0000"/>
          <w:sz w:val="24"/>
        </w:rPr>
        <w:t>22</w:t>
      </w:r>
      <w:r>
        <w:rPr>
          <w:rFonts w:hint="eastAsia" w:hAnsi="宋体"/>
          <w:color w:val="FF0000"/>
          <w:sz w:val="24"/>
        </w:rPr>
        <w:t>磅）</w:t>
      </w:r>
    </w:p>
    <w:p>
      <w:pPr>
        <w:spacing w:line="440" w:lineRule="exact"/>
        <w:ind w:firstLine="482" w:firstLineChars="200"/>
        <w:rPr>
          <w:color w:val="FF0000"/>
          <w:sz w:val="24"/>
        </w:rPr>
      </w:pPr>
      <w:r>
        <w:rPr>
          <w:rFonts w:hint="eastAsia" w:hAnsi="宋体"/>
          <w:color w:val="FF0000"/>
          <w:sz w:val="24"/>
        </w:rPr>
        <w:t>（</w:t>
      </w:r>
      <w:r>
        <w:rPr>
          <w:rFonts w:hint="eastAsia" w:hAnsi="宋体"/>
          <w:color w:val="FF0000"/>
          <w:sz w:val="24"/>
          <w:lang w:val="en-US" w:eastAsia="zh-CN"/>
        </w:rPr>
        <w:t>若出现</w:t>
      </w:r>
      <w:r>
        <w:rPr>
          <w:rFonts w:hint="eastAsia" w:hAnsi="宋体"/>
          <w:color w:val="FF0000"/>
          <w:sz w:val="24"/>
        </w:rPr>
        <w:t>四级标题</w:t>
      </w:r>
      <w:r>
        <w:rPr>
          <w:rFonts w:hint="eastAsia" w:hAnsi="宋体"/>
          <w:color w:val="FF0000"/>
          <w:sz w:val="24"/>
          <w:lang w:eastAsia="zh-CN"/>
        </w:rPr>
        <w:t>，</w:t>
      </w:r>
      <w:r>
        <w:rPr>
          <w:rFonts w:hint="eastAsia" w:hAnsi="宋体"/>
          <w:color w:val="FF0000"/>
          <w:sz w:val="24"/>
        </w:rPr>
        <w:t>用（阿拉伯数字）表示，小四宋体加粗，</w:t>
      </w:r>
      <w:r>
        <w:rPr>
          <w:rFonts w:hint="eastAsia" w:hAnsi="宋体"/>
          <w:color w:val="FF0000"/>
          <w:sz w:val="24"/>
          <w:lang w:val="en-US" w:eastAsia="zh-CN"/>
        </w:rPr>
        <w:t>单独成行）</w:t>
      </w:r>
    </w:p>
    <w:p>
      <w:pPr>
        <w:spacing w:line="360" w:lineRule="auto"/>
        <w:ind w:firstLine="640" w:firstLineChars="200"/>
        <w:outlineLvl w:val="0"/>
        <w:rPr>
          <w:color w:val="FF000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2.研究范围与概念界定</w:t>
      </w:r>
      <w:r>
        <w:rPr>
          <w:rFonts w:hint="eastAsia" w:hAnsi="宋体"/>
          <w:sz w:val="24"/>
        </w:rPr>
        <w:t>（同标题</w:t>
      </w:r>
      <w:r>
        <w:rPr>
          <w:rFonts w:hint="eastAsia" w:hAnsi="宋体"/>
          <w:sz w:val="24"/>
          <w:lang w:val="en-US" w:eastAsia="zh-CN"/>
        </w:rPr>
        <w:t>1</w:t>
      </w:r>
      <w:r>
        <w:rPr>
          <w:rFonts w:hint="eastAsia" w:hAnsi="宋体"/>
          <w:sz w:val="24"/>
        </w:rPr>
        <w:t>的要求）</w:t>
      </w:r>
    </w:p>
    <w:p>
      <w:pPr>
        <w:spacing w:line="360" w:lineRule="auto"/>
        <w:ind w:firstLine="420" w:firstLineChars="150"/>
        <w:outlineLvl w:val="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………………</w:t>
      </w:r>
    </w:p>
    <w:p>
      <w:pPr>
        <w:ind w:firstLine="320" w:firstLineChars="100"/>
        <w:jc w:val="center"/>
        <w:rPr>
          <w:rFonts w:eastAsia="黑体"/>
          <w:sz w:val="32"/>
          <w:szCs w:val="32"/>
          <w:lang w:val="fr-FR"/>
        </w:rPr>
      </w:pPr>
    </w:p>
    <w:p>
      <w:pPr>
        <w:ind w:firstLine="320" w:firstLineChars="100"/>
        <w:jc w:val="center"/>
        <w:rPr>
          <w:rFonts w:eastAsia="黑体"/>
          <w:sz w:val="32"/>
          <w:szCs w:val="32"/>
          <w:lang w:val="fr-FR"/>
        </w:rPr>
      </w:pPr>
    </w:p>
    <w:p>
      <w:pPr>
        <w:ind w:firstLine="320" w:firstLineChars="100"/>
        <w:jc w:val="center"/>
        <w:rPr>
          <w:rFonts w:eastAsia="黑体"/>
          <w:sz w:val="32"/>
          <w:szCs w:val="32"/>
          <w:lang w:val="fr-FR"/>
        </w:rPr>
      </w:pPr>
    </w:p>
    <w:p>
      <w:pPr>
        <w:ind w:firstLine="320" w:firstLineChars="100"/>
        <w:jc w:val="center"/>
        <w:rPr>
          <w:rFonts w:eastAsia="黑体"/>
          <w:sz w:val="32"/>
          <w:szCs w:val="32"/>
          <w:lang w:val="fr-FR"/>
        </w:rPr>
      </w:pPr>
    </w:p>
    <w:p>
      <w:pPr>
        <w:ind w:firstLine="320" w:firstLineChars="100"/>
        <w:jc w:val="center"/>
        <w:rPr>
          <w:rFonts w:eastAsia="黑体"/>
          <w:sz w:val="32"/>
          <w:szCs w:val="32"/>
          <w:lang w:val="fr-FR"/>
        </w:rPr>
      </w:pPr>
    </w:p>
    <w:p>
      <w:pPr>
        <w:ind w:firstLine="320" w:firstLineChars="100"/>
        <w:jc w:val="center"/>
        <w:rPr>
          <w:rFonts w:eastAsia="黑体"/>
          <w:sz w:val="32"/>
          <w:szCs w:val="32"/>
          <w:lang w:val="fr-FR"/>
        </w:rPr>
      </w:pPr>
    </w:p>
    <w:p>
      <w:pPr>
        <w:ind w:firstLine="320" w:firstLineChars="100"/>
        <w:jc w:val="center"/>
        <w:rPr>
          <w:rFonts w:eastAsia="黑体"/>
          <w:color w:val="FF0000"/>
          <w:sz w:val="32"/>
          <w:szCs w:val="32"/>
          <w:lang w:val="fr-FR"/>
        </w:rPr>
      </w:pPr>
    </w:p>
    <w:p>
      <w:pPr>
        <w:ind w:firstLine="320" w:firstLineChars="100"/>
        <w:jc w:val="center"/>
        <w:rPr>
          <w:rFonts w:eastAsia="黑体"/>
          <w:color w:val="FF0000"/>
          <w:sz w:val="32"/>
          <w:szCs w:val="32"/>
          <w:lang w:val="fr-FR"/>
        </w:rPr>
      </w:pPr>
    </w:p>
    <w:p>
      <w:pPr>
        <w:ind w:firstLine="320" w:firstLineChars="100"/>
        <w:jc w:val="center"/>
        <w:rPr>
          <w:rFonts w:eastAsia="黑体"/>
          <w:color w:val="FF0000"/>
          <w:sz w:val="32"/>
          <w:szCs w:val="32"/>
          <w:lang w:val="fr-FR"/>
        </w:rPr>
      </w:pPr>
    </w:p>
    <w:p>
      <w:pPr>
        <w:ind w:firstLine="320" w:firstLineChars="100"/>
        <w:jc w:val="center"/>
        <w:rPr>
          <w:rFonts w:eastAsia="黑体"/>
          <w:color w:val="FF0000"/>
          <w:sz w:val="32"/>
          <w:szCs w:val="32"/>
          <w:lang w:val="fr-FR"/>
        </w:rPr>
      </w:pPr>
    </w:p>
    <w:p>
      <w:pPr>
        <w:ind w:firstLine="320" w:firstLineChars="100"/>
        <w:jc w:val="center"/>
        <w:rPr>
          <w:rFonts w:eastAsia="黑体"/>
          <w:color w:val="FF0000"/>
          <w:sz w:val="32"/>
          <w:szCs w:val="32"/>
          <w:lang w:val="fr-FR"/>
        </w:rPr>
      </w:pPr>
    </w:p>
    <w:p>
      <w:pPr>
        <w:ind w:firstLine="320" w:firstLineChars="100"/>
        <w:jc w:val="center"/>
        <w:rPr>
          <w:rFonts w:eastAsia="黑体"/>
          <w:sz w:val="32"/>
          <w:szCs w:val="32"/>
          <w:lang w:val="fr-FR"/>
        </w:rPr>
      </w:pPr>
      <w:r>
        <w:rPr>
          <w:rFonts w:hint="eastAsia" w:eastAsia="黑体"/>
          <w:color w:val="000000" w:themeColor="text1"/>
          <w:sz w:val="32"/>
          <w:szCs w:val="32"/>
          <w:lang w:val="fr-FR"/>
          <w14:textFill>
            <w14:solidFill>
              <w14:schemeClr w14:val="tx1"/>
            </w14:solidFill>
          </w14:textFill>
        </w:rPr>
        <w:t>参考文献（黑体三号居中）</w:t>
      </w:r>
      <w:r>
        <w:rPr>
          <w:rFonts w:hint="eastAsia" w:eastAsia="黑体"/>
          <w:sz w:val="32"/>
          <w:szCs w:val="32"/>
          <w:highlight w:val="yellow"/>
          <w:lang w:val="fr-FR"/>
        </w:rPr>
        <w:t>（</w:t>
      </w:r>
      <w:r>
        <w:rPr>
          <w:rFonts w:hint="eastAsia" w:eastAsia="黑体"/>
          <w:sz w:val="32"/>
          <w:szCs w:val="32"/>
          <w:highlight w:val="yellow"/>
        </w:rPr>
        <w:t>单独一页</w:t>
      </w:r>
      <w:r>
        <w:rPr>
          <w:rFonts w:hint="eastAsia" w:eastAsia="黑体"/>
          <w:sz w:val="32"/>
          <w:szCs w:val="32"/>
          <w:highlight w:val="yellow"/>
          <w:lang w:eastAsia="zh-CN"/>
        </w:rPr>
        <w:t>与上页用分页符分开</w:t>
      </w:r>
      <w:r>
        <w:rPr>
          <w:rFonts w:hint="eastAsia" w:eastAsia="黑体"/>
          <w:sz w:val="32"/>
          <w:szCs w:val="32"/>
          <w:highlight w:val="yellow"/>
          <w:lang w:val="fr-FR"/>
        </w:rPr>
        <w:t>）</w:t>
      </w:r>
    </w:p>
    <w:p>
      <w:pPr>
        <w:spacing w:line="360" w:lineRule="auto"/>
        <w:rPr>
          <w:color w:val="FF0000"/>
          <w:szCs w:val="21"/>
          <w:lang w:val="fr-FR"/>
        </w:rPr>
      </w:pPr>
      <w:r>
        <w:rPr>
          <w:rFonts w:hint="eastAsia"/>
          <w:color w:val="FF0000"/>
          <w:szCs w:val="21"/>
          <w:lang w:val="fr-FR"/>
        </w:rPr>
        <w:t>[1]</w:t>
      </w:r>
      <w:r>
        <w:rPr>
          <w:rFonts w:hint="eastAsia" w:hAnsi="宋体"/>
          <w:color w:val="FF0000"/>
          <w:szCs w:val="21"/>
          <w:lang w:val="fr-FR"/>
        </w:rPr>
        <w:t>作者</w:t>
      </w:r>
      <w:r>
        <w:rPr>
          <w:rFonts w:hint="eastAsia"/>
          <w:color w:val="FF0000"/>
          <w:szCs w:val="21"/>
          <w:lang w:val="fr-FR"/>
        </w:rPr>
        <w:t>1</w:t>
      </w:r>
      <w:r>
        <w:rPr>
          <w:rFonts w:hint="eastAsia" w:hAnsi="宋体"/>
          <w:color w:val="FF0000"/>
          <w:szCs w:val="21"/>
          <w:lang w:val="fr-FR"/>
        </w:rPr>
        <w:t>，作者</w:t>
      </w:r>
      <w:r>
        <w:rPr>
          <w:rFonts w:hint="eastAsia"/>
          <w:color w:val="FF0000"/>
          <w:szCs w:val="21"/>
          <w:lang w:val="fr-FR"/>
        </w:rPr>
        <w:t>2．</w:t>
      </w:r>
      <w:r>
        <w:rPr>
          <w:rFonts w:hint="eastAsia" w:hAnsi="宋体"/>
          <w:color w:val="FF0000"/>
          <w:szCs w:val="21"/>
          <w:lang w:val="fr-FR"/>
        </w:rPr>
        <w:t>文章标题名</w:t>
      </w:r>
      <w:r>
        <w:rPr>
          <w:rFonts w:hint="eastAsia"/>
          <w:color w:val="FF0000"/>
          <w:szCs w:val="21"/>
          <w:lang w:val="fr-FR"/>
        </w:rPr>
        <w:t>[J]．</w:t>
      </w:r>
      <w:r>
        <w:rPr>
          <w:rFonts w:hint="eastAsia" w:hAnsi="宋体"/>
          <w:color w:val="FF0000"/>
          <w:szCs w:val="21"/>
          <w:lang w:val="fr-FR"/>
        </w:rPr>
        <w:t>刊物</w:t>
      </w:r>
      <w:r>
        <w:rPr>
          <w:rFonts w:hint="eastAsia"/>
          <w:color w:val="FF0000"/>
          <w:szCs w:val="21"/>
          <w:lang w:val="fr-FR"/>
        </w:rPr>
        <w:t>，2008(5)：103-105．顶格，</w:t>
      </w:r>
      <w:r>
        <w:rPr>
          <w:rFonts w:hint="eastAsia" w:hAnsi="宋体"/>
          <w:color w:val="FF0000"/>
          <w:szCs w:val="21"/>
          <w:lang w:val="fr-FR"/>
        </w:rPr>
        <w:t>页码</w:t>
      </w:r>
      <w:r>
        <w:rPr>
          <w:rFonts w:hint="eastAsia"/>
          <w:color w:val="FF0000"/>
          <w:szCs w:val="21"/>
          <w:lang w:val="fr-FR"/>
        </w:rPr>
        <w:t>(</w:t>
      </w:r>
      <w:r>
        <w:rPr>
          <w:rFonts w:hint="eastAsia" w:hAnsi="宋体"/>
          <w:color w:val="FF0000"/>
          <w:szCs w:val="21"/>
          <w:lang w:val="fr-FR"/>
        </w:rPr>
        <w:t>宋体五号字，</w:t>
      </w:r>
      <w:r>
        <w:rPr>
          <w:rFonts w:hint="eastAsia"/>
          <w:color w:val="FF0000"/>
          <w:szCs w:val="21"/>
          <w:lang w:val="fr-FR"/>
        </w:rPr>
        <w:t>1.5</w:t>
      </w:r>
      <w:r>
        <w:rPr>
          <w:rFonts w:hint="eastAsia" w:hAnsi="宋体"/>
          <w:color w:val="FF0000"/>
          <w:szCs w:val="21"/>
          <w:lang w:val="fr-FR"/>
        </w:rPr>
        <w:t>倍行距</w:t>
      </w:r>
      <w:r>
        <w:rPr>
          <w:rFonts w:hint="eastAsia"/>
          <w:color w:val="FF0000"/>
          <w:szCs w:val="21"/>
          <w:lang w:val="fr-FR"/>
        </w:rPr>
        <w:t>)标点用西文全角字符，汉字用中文半角字符。</w:t>
      </w:r>
    </w:p>
    <w:p>
      <w:pPr>
        <w:spacing w:line="360" w:lineRule="auto"/>
        <w:rPr>
          <w:color w:val="FF0000"/>
          <w:szCs w:val="21"/>
          <w:lang w:val="fr-FR"/>
        </w:rPr>
      </w:pPr>
      <w:r>
        <w:rPr>
          <w:rFonts w:hint="eastAsia"/>
          <w:color w:val="FF0000"/>
          <w:szCs w:val="21"/>
          <w:lang w:val="fr-FR"/>
        </w:rPr>
        <w:t>[2]XXXXXXX</w:t>
      </w:r>
    </w:p>
    <w:p>
      <w:pPr>
        <w:jc w:val="center"/>
        <w:rPr>
          <w:rFonts w:eastAsia="黑体"/>
          <w:sz w:val="32"/>
          <w:szCs w:val="32"/>
          <w:lang w:val="fr-FR"/>
        </w:rPr>
      </w:pPr>
    </w:p>
    <w:p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83E26"/>
    <w:rsid w:val="09302D98"/>
    <w:rsid w:val="09F953EE"/>
    <w:rsid w:val="0E9D3F85"/>
    <w:rsid w:val="1D283C84"/>
    <w:rsid w:val="1FCD6DEE"/>
    <w:rsid w:val="3A5A2FF8"/>
    <w:rsid w:val="3C8872C4"/>
    <w:rsid w:val="3F5C1B33"/>
    <w:rsid w:val="3F7F44E4"/>
    <w:rsid w:val="44784AA7"/>
    <w:rsid w:val="44851ADF"/>
    <w:rsid w:val="524E6B3A"/>
    <w:rsid w:val="53D8008C"/>
    <w:rsid w:val="62BA15A8"/>
    <w:rsid w:val="687A7FE5"/>
    <w:rsid w:val="6D2D1E80"/>
    <w:rsid w:val="787D7294"/>
    <w:rsid w:val="7B5E06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2017-06-28T06:27:10Z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